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777" w:rsidRPr="00D657B9" w:rsidRDefault="00490777" w:rsidP="00490777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/>
          <w:bCs/>
          <w:sz w:val="26"/>
          <w:szCs w:val="26"/>
        </w:rPr>
        <w:t>5</w:t>
      </w:r>
    </w:p>
    <w:p w:rsidR="00490777" w:rsidRPr="00D657B9" w:rsidRDefault="00490777" w:rsidP="00490777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к протоколу Комиссии </w:t>
      </w:r>
    </w:p>
    <w:p w:rsidR="00490777" w:rsidRPr="00D657B9" w:rsidRDefault="00490777" w:rsidP="00490777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по разработке территориальной </w:t>
      </w:r>
    </w:p>
    <w:p w:rsidR="00490777" w:rsidRPr="00D657B9" w:rsidRDefault="00490777" w:rsidP="00490777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программы обязательного </w:t>
      </w:r>
    </w:p>
    <w:p w:rsidR="00490777" w:rsidRPr="00D657B9" w:rsidRDefault="00490777" w:rsidP="00490777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медицинского страхования </w:t>
      </w:r>
    </w:p>
    <w:p w:rsidR="00490777" w:rsidRPr="00D657B9" w:rsidRDefault="00490777" w:rsidP="00490777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от </w:t>
      </w:r>
      <w:r>
        <w:rPr>
          <w:rFonts w:ascii="Times New Roman" w:eastAsia="Times New Roman" w:hAnsi="Times New Roman"/>
          <w:bCs/>
          <w:sz w:val="26"/>
          <w:szCs w:val="26"/>
        </w:rPr>
        <w:t>30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>.0</w:t>
      </w:r>
      <w:r>
        <w:rPr>
          <w:rFonts w:ascii="Times New Roman" w:eastAsia="Times New Roman" w:hAnsi="Times New Roman"/>
          <w:bCs/>
          <w:sz w:val="26"/>
          <w:szCs w:val="26"/>
        </w:rPr>
        <w:t>4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.2021 № </w:t>
      </w:r>
      <w:r>
        <w:rPr>
          <w:rFonts w:ascii="Times New Roman" w:eastAsia="Times New Roman" w:hAnsi="Times New Roman"/>
          <w:bCs/>
          <w:sz w:val="26"/>
          <w:szCs w:val="26"/>
        </w:rPr>
        <w:t>6</w:t>
      </w:r>
    </w:p>
    <w:p w:rsidR="00490777" w:rsidRDefault="00490777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777" w:rsidRDefault="00490777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D26098">
        <w:rPr>
          <w:rFonts w:ascii="Times New Roman" w:hAnsi="Times New Roman" w:cs="Times New Roman"/>
          <w:b/>
          <w:sz w:val="28"/>
          <w:szCs w:val="28"/>
        </w:rPr>
        <w:t>4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080E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</w:t>
      </w:r>
      <w:r w:rsidR="0082443D">
        <w:rPr>
          <w:rFonts w:ascii="Times New Roman" w:hAnsi="Times New Roman" w:cs="Times New Roman"/>
          <w:b/>
          <w:sz w:val="28"/>
          <w:szCs w:val="28"/>
        </w:rPr>
        <w:t>1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080E70">
      <w:pPr>
        <w:rPr>
          <w:rFonts w:ascii="Times New Roman" w:hAnsi="Times New Roman"/>
          <w:sz w:val="28"/>
          <w:szCs w:val="28"/>
        </w:rPr>
      </w:pPr>
    </w:p>
    <w:p w:rsidR="00F26652" w:rsidRDefault="00727937" w:rsidP="00080E7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BD3BD4">
        <w:rPr>
          <w:rFonts w:ascii="Times New Roman" w:hAnsi="Times New Roman"/>
          <w:sz w:val="28"/>
          <w:szCs w:val="28"/>
        </w:rPr>
        <w:tab/>
      </w:r>
      <w:r w:rsidR="00490777">
        <w:rPr>
          <w:rFonts w:ascii="Times New Roman" w:hAnsi="Times New Roman"/>
          <w:sz w:val="28"/>
          <w:szCs w:val="28"/>
        </w:rPr>
        <w:t>____</w:t>
      </w:r>
      <w:bookmarkStart w:id="0" w:name="_GoBack"/>
      <w:bookmarkEnd w:id="0"/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8E4F4B">
        <w:rPr>
          <w:rFonts w:ascii="Times New Roman" w:hAnsi="Times New Roman"/>
          <w:sz w:val="28"/>
          <w:szCs w:val="28"/>
        </w:rPr>
        <w:t>1</w:t>
      </w:r>
    </w:p>
    <w:p w:rsidR="00080E70" w:rsidRDefault="00080E70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BE1513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 w:cs="Times New Roman"/>
          <w:sz w:val="28"/>
          <w:szCs w:val="28"/>
        </w:rPr>
        <w:t>ого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 w:cs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8E4F4B">
        <w:rPr>
          <w:rFonts w:ascii="Times New Roman" w:hAnsi="Times New Roman" w:cs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 w:cs="Times New Roman"/>
          <w:sz w:val="28"/>
          <w:szCs w:val="28"/>
        </w:rPr>
        <w:t>-М</w:t>
      </w:r>
      <w:r w:rsidR="008E4F4B">
        <w:rPr>
          <w:rFonts w:ascii="Times New Roman" w:hAnsi="Times New Roman" w:cs="Times New Roman"/>
          <w:sz w:val="28"/>
          <w:szCs w:val="28"/>
        </w:rPr>
        <w:t>ед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8E4F4B">
        <w:rPr>
          <w:rFonts w:ascii="Times New Roman" w:hAnsi="Times New Roman" w:cs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8E4F4B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450D09">
        <w:rPr>
          <w:rFonts w:ascii="Times New Roman" w:hAnsi="Times New Roman" w:cs="Times New Roman"/>
          <w:sz w:val="28"/>
          <w:szCs w:val="28"/>
        </w:rPr>
        <w:t>председателя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450D09">
        <w:rPr>
          <w:rFonts w:ascii="Times New Roman" w:hAnsi="Times New Roman" w:cs="Times New Roman"/>
          <w:sz w:val="28"/>
          <w:szCs w:val="28"/>
        </w:rPr>
        <w:t>Волкова</w:t>
      </w:r>
      <w:r w:rsidR="00892FA3">
        <w:rPr>
          <w:rFonts w:ascii="Times New Roman" w:hAnsi="Times New Roman" w:cs="Times New Roman"/>
          <w:sz w:val="28"/>
          <w:szCs w:val="28"/>
        </w:rPr>
        <w:t xml:space="preserve"> И.</w:t>
      </w:r>
      <w:r w:rsidR="00450D09">
        <w:rPr>
          <w:rFonts w:ascii="Times New Roman" w:hAnsi="Times New Roman" w:cs="Times New Roman"/>
          <w:sz w:val="28"/>
          <w:szCs w:val="28"/>
        </w:rPr>
        <w:t>Е</w:t>
      </w:r>
      <w:r w:rsidR="00892FA3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</w:t>
      </w:r>
      <w:r w:rsidR="00BD3BD4">
        <w:rPr>
          <w:rFonts w:ascii="Times New Roman" w:hAnsi="Times New Roman" w:cs="Times New Roman"/>
          <w:sz w:val="28"/>
          <w:szCs w:val="28"/>
        </w:rPr>
        <w:t>1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D26098" w:rsidRDefault="00D26098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3C4EDB" w:rsidRDefault="00865455" w:rsidP="00D26098">
      <w:pPr>
        <w:pStyle w:val="a3"/>
        <w:numPr>
          <w:ilvl w:val="0"/>
          <w:numId w:val="4"/>
        </w:numPr>
        <w:spacing w:line="252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D26098" w:rsidRDefault="0082443D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</w:rPr>
        <w:tab/>
      </w:r>
      <w:r w:rsidR="00D26098">
        <w:rPr>
          <w:rFonts w:ascii="Times New Roman" w:hAnsi="Times New Roman"/>
          <w:sz w:val="28"/>
          <w:szCs w:val="28"/>
        </w:rPr>
        <w:t>1</w:t>
      </w:r>
      <w:r w:rsidR="00D26098"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.1. Приложение № 3 «Перечень медицинских организаций, оказывающих медицинскую помощь в стационарных условиях с учетом уровня организации медицинской помощи и способов оплаты, включая ВМП и медицинские услуги» к Тарифному соглашению изложить в новой редакции (приложение № 1 </w:t>
      </w:r>
      <w:r w:rsidR="008B58FD"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к 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настоящему</w:t>
      </w:r>
      <w:r w:rsid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D26098"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;</w:t>
      </w:r>
    </w:p>
    <w:p w:rsidR="008B58FD" w:rsidRDefault="008B58FD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 xml:space="preserve">1.2. </w:t>
      </w:r>
      <w:r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В приложении № 8 «Тарифы на одно посещение с профилактическими и иными целями медицинской помощи, оказываемой в амбулаторных условиях» к Тарифному соглашению таблицу «Уровень 2» изложить в новой редакции (приложение № 2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 № 4);</w:t>
      </w:r>
    </w:p>
    <w:p w:rsidR="00D26098" w:rsidRP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="00D844B3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18 «Перечень медицинских организаций и их подразделений, для которых применяется коэффициент дифференциации на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lastRenderedPageBreak/>
        <w:t xml:space="preserve">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с указанием соответствующей численности» к Тарифному соглашению изложить в новой редакции (приложение № 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Дополнительному соглашению); </w:t>
      </w:r>
    </w:p>
    <w:p w:rsidR="00D26098" w:rsidRP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4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21 «Размеры фактических дифференцированных подушевых нормативов финансирования в амбулаторных условиях» к Тарифному соглашению изложить в новой редакции (приложение № 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4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соглашению);</w:t>
      </w:r>
    </w:p>
    <w:p w:rsid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5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П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риложени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е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№ 22 «Тарифы на 1 случай госпитализации в стационарных условиях с учетом уровней организации медицинской помощи» к Тарифному соглашению изложить в новой редакции (приложение № 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5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Дополнительному соглашению); </w:t>
      </w:r>
    </w:p>
    <w:p w:rsidR="008B58FD" w:rsidRPr="00D26098" w:rsidRDefault="008B58FD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 xml:space="preserve">1.6. </w:t>
      </w:r>
      <w:r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В приложении № 24 «Тарифы на 1 случай лечения в условиях дневного стационара с учетом уровней организации медицинской помощи» к Тарифному соглашению строки 3</w:t>
      </w:r>
      <w:r w:rsidR="00D844B3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2</w:t>
      </w:r>
      <w:r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и 3</w:t>
      </w:r>
      <w:r w:rsidR="00D844B3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изложить в новой редакции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(приложение №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6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Дополнительному соглашению); </w:t>
      </w:r>
    </w:p>
    <w:p w:rsid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7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29 «Размеры дифференцированных подушевых нормативов финансирования по всем видам и условиям медицинской помощи» к Тарифному соглашению изложить в новой редакции (приложение № </w:t>
      </w:r>
      <w:r w:rsid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7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соглашению);</w:t>
      </w:r>
    </w:p>
    <w:p w:rsidR="008B58FD" w:rsidRPr="00D26098" w:rsidRDefault="008B58FD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1</w:t>
      </w:r>
      <w:r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.8. Приложение № 34 «Перечень КСГ, используемый в стационарных условиях, к которым применяется уровневый коэффициент (КУС), равный 1 (единице) независимо от уровня организации медицинской помощи» к Тарифному соглашению изложить в новой редакции (приложение № 8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</w:t>
      </w:r>
      <w:r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);</w:t>
      </w:r>
    </w:p>
    <w:p w:rsidR="00D26098" w:rsidRP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9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П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риложени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е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№ 35 «Перечень КСГ и КПГ, используемый в стационарных условиях, к которым применяется коэффициент специфики (КС),</w:t>
      </w:r>
    </w:p>
    <w:p w:rsid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независимо от уровня организации медицинской помощи» к Тарифному соглашению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новой редакции</w:t>
      </w:r>
      <w:r w:rsidR="00780FF4" w:rsidRP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(</w:t>
      </w:r>
      <w:r w:rsidR="00780FF4"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приложение №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9</w:t>
      </w:r>
      <w:r w:rsidR="00780FF4"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780FF4"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к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="00780FF4"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</w:t>
      </w:r>
      <w:r w:rsidR="00780FF4" w:rsidRPr="008B58F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;</w:t>
      </w:r>
    </w:p>
    <w:p w:rsidR="00780FF4" w:rsidRPr="00780FF4" w:rsidRDefault="00780FF4" w:rsidP="00780FF4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780FF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780FF4">
        <w:rPr>
          <w:rFonts w:ascii="Times New Roman" w:hAnsi="Times New Roman"/>
          <w:sz w:val="28"/>
          <w:szCs w:val="28"/>
        </w:rPr>
        <w:t xml:space="preserve">.10. В приложение № 36 Перечень КСГ и КПГ, используемый в условиях дневного стационара, к которым применяется коэффициент специфики (КС), независимо от уровня организации медицинской помощи» к Тарифному соглашению строки 29 и 30 изложить в новой редакции: </w:t>
      </w:r>
    </w:p>
    <w:p w:rsidR="00780FF4" w:rsidRDefault="00780FF4" w:rsidP="00780FF4">
      <w:pPr>
        <w:tabs>
          <w:tab w:val="left" w:pos="720"/>
        </w:tabs>
        <w:spacing w:line="252" w:lineRule="auto"/>
        <w:rPr>
          <w:rFonts w:asci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8"/>
        <w:gridCol w:w="1017"/>
        <w:gridCol w:w="2534"/>
        <w:gridCol w:w="3867"/>
        <w:gridCol w:w="1575"/>
      </w:tblGrid>
      <w:tr w:rsidR="00780FF4" w:rsidRPr="00780FF4" w:rsidTr="001F21CF">
        <w:trPr>
          <w:trHeight w:val="60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КСГ</w:t>
            </w: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Размер коэффициента специфики (КС)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Период действия коэффициента</w:t>
            </w:r>
          </w:p>
        </w:tc>
      </w:tr>
      <w:tr w:rsidR="00780FF4" w:rsidRPr="00780FF4" w:rsidTr="001F21CF">
        <w:trPr>
          <w:trHeight w:val="600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FF4" w:rsidRPr="00780FF4" w:rsidRDefault="00780FF4" w:rsidP="001F21CF">
            <w:pPr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FF4" w:rsidRPr="00780FF4" w:rsidRDefault="00780FF4" w:rsidP="001F21CF">
            <w:pPr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ds12.010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80FF4" w:rsidRPr="00780FF4" w:rsidRDefault="00780FF4" w:rsidP="001F21CF">
            <w:pPr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Лечение хронического вирусного гепатита C (уровень 1)</w:t>
            </w: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01.01.2021-30.04.2021</w:t>
            </w:r>
          </w:p>
        </w:tc>
      </w:tr>
      <w:tr w:rsidR="00780FF4" w:rsidRPr="00780FF4" w:rsidTr="001F21CF">
        <w:trPr>
          <w:trHeight w:val="600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01.05.2021-31.12.2021</w:t>
            </w:r>
          </w:p>
        </w:tc>
      </w:tr>
      <w:tr w:rsidR="00780FF4" w:rsidRPr="00780FF4" w:rsidTr="001F21CF">
        <w:trPr>
          <w:trHeight w:val="600"/>
        </w:trPr>
        <w:tc>
          <w:tcPr>
            <w:tcW w:w="39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FF4" w:rsidRPr="00780FF4" w:rsidRDefault="00780FF4" w:rsidP="001F21CF">
            <w:pPr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FF4" w:rsidRPr="00780FF4" w:rsidRDefault="00780FF4" w:rsidP="001F21CF">
            <w:pPr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ds12.011</w:t>
            </w:r>
          </w:p>
        </w:tc>
        <w:tc>
          <w:tcPr>
            <w:tcW w:w="129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80FF4" w:rsidRPr="00780FF4" w:rsidRDefault="00780FF4" w:rsidP="001F21CF">
            <w:pPr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Лечение хронического вирусного гепатита C (уровень 2)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01.01.2021-30.04.2021</w:t>
            </w:r>
          </w:p>
        </w:tc>
      </w:tr>
      <w:tr w:rsidR="00780FF4" w:rsidRPr="00780FF4" w:rsidTr="001F21CF">
        <w:trPr>
          <w:trHeight w:val="600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FF4" w:rsidRPr="00780FF4" w:rsidRDefault="00780FF4" w:rsidP="001F21CF">
            <w:pPr>
              <w:autoSpaceDE/>
              <w:autoSpaceDN/>
              <w:spacing w:line="252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0FF4">
              <w:rPr>
                <w:rFonts w:ascii="Times New Roman" w:hAnsi="Times New Roman"/>
                <w:color w:val="000000"/>
                <w:sz w:val="22"/>
                <w:szCs w:val="22"/>
              </w:rPr>
              <w:t>01.05.2021-31.12.2021</w:t>
            </w:r>
          </w:p>
        </w:tc>
      </w:tr>
    </w:tbl>
    <w:p w:rsidR="00780FF4" w:rsidRPr="00780FF4" w:rsidRDefault="00780FF4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D26098" w:rsidRP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38 «Коэффициент уровня оказания медицинской помощи медицинской организации, учитывающий объём средств на оплату профилактических медицинских осмотров (диспансеризации)» к Тарифному соглашению изложить в новой редакции (приложение №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10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соглашению);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</w:p>
    <w:p w:rsidR="00D26098" w:rsidRPr="00D26098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12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41 «Распределение объемов предоставления медицинской помощи между медицинскими организациями в разрезе видов, форм и условий оказания медицинской помощи, а также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территориальной программы обязательного медицинского страхования» к Тарифному соглашению изложить в новой редакции (приложение №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соглашению);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</w:p>
    <w:p w:rsidR="00450D09" w:rsidRPr="00450D09" w:rsidRDefault="00D26098" w:rsidP="00D26098">
      <w:pPr>
        <w:tabs>
          <w:tab w:val="left" w:pos="720"/>
        </w:tabs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13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42 «Распределение объемов финансового обеспечения медицинской помощи между медицинскими организациями» к Тарифному соглашению изложить в новой редакции (приложение № </w:t>
      </w:r>
      <w:r w:rsidR="00780FF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12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настоящему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Дополнительному согл</w:t>
      </w:r>
      <w:r w:rsidR="00DA1C7F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ашению).</w:t>
      </w:r>
    </w:p>
    <w:p w:rsidR="00CE4EB5" w:rsidRDefault="00CE4EB5" w:rsidP="00450D09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</w:p>
    <w:p w:rsidR="00C35769" w:rsidRDefault="00F42399" w:rsidP="00BC36D1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B0D55"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BE1513">
        <w:rPr>
          <w:rFonts w:ascii="Times New Roman" w:hAnsi="Times New Roman"/>
          <w:sz w:val="28"/>
          <w:szCs w:val="28"/>
        </w:rPr>
        <w:t xml:space="preserve">в силу с момента подписания и распространяет свое действие на правоотношения, </w:t>
      </w:r>
      <w:r w:rsidR="00D26098" w:rsidRPr="00D26098">
        <w:rPr>
          <w:rFonts w:ascii="Times New Roman" w:hAnsi="Times New Roman"/>
          <w:sz w:val="28"/>
          <w:szCs w:val="28"/>
        </w:rPr>
        <w:t xml:space="preserve">возникшие </w:t>
      </w:r>
      <w:r w:rsidR="00DA1C7F" w:rsidRPr="00DA1C7F">
        <w:rPr>
          <w:rFonts w:ascii="Times New Roman" w:hAnsi="Times New Roman"/>
          <w:sz w:val="28"/>
          <w:szCs w:val="28"/>
        </w:rPr>
        <w:t xml:space="preserve">с 01.01.2021 по пункту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.1 (в части таблицы «с 01.01.2021»), с 01.02.2021 по пункту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.1 (в части таблицы «с 01.02.2021»), с 13.02.2021 по пункту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.1 (в части таблицы «с 13.02.2021»), с 01.03.2021 по пункту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.1 (в части таблицы «с 01.03.2021»), с 01.04.2021 по пунктам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.3,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.4,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.7,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.11 -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.13. Действие пунктов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.2,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.5,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.6,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 xml:space="preserve">.8 - </w:t>
      </w:r>
      <w:r w:rsidR="00D844B3">
        <w:rPr>
          <w:rFonts w:ascii="Times New Roman" w:hAnsi="Times New Roman"/>
          <w:sz w:val="28"/>
          <w:szCs w:val="28"/>
        </w:rPr>
        <w:t>1</w:t>
      </w:r>
      <w:r w:rsidR="00DA1C7F" w:rsidRPr="00DA1C7F">
        <w:rPr>
          <w:rFonts w:ascii="Times New Roman" w:hAnsi="Times New Roman"/>
          <w:sz w:val="28"/>
          <w:szCs w:val="28"/>
        </w:rPr>
        <w:t>.10 вступает в силу с 01.05.2021.</w:t>
      </w:r>
    </w:p>
    <w:p w:rsidR="00C35769" w:rsidRDefault="00C35769" w:rsidP="00BC36D1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BE1513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892FA3" w:rsidP="00450D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</w:t>
            </w:r>
            <w:r w:rsidR="00450D09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50D09">
              <w:rPr>
                <w:rFonts w:ascii="Times New Roman" w:hAnsi="Times New Roman"/>
                <w:sz w:val="28"/>
                <w:szCs w:val="28"/>
              </w:rPr>
              <w:t>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080E70">
      <w:pgSz w:w="11906" w:h="16838"/>
      <w:pgMar w:top="1276" w:right="99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5BD" w:rsidRDefault="003475BD" w:rsidP="00626575">
      <w:r>
        <w:separator/>
      </w:r>
    </w:p>
  </w:endnote>
  <w:endnote w:type="continuationSeparator" w:id="0">
    <w:p w:rsidR="003475BD" w:rsidRDefault="003475BD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5BD" w:rsidRDefault="003475BD" w:rsidP="00626575">
      <w:r>
        <w:separator/>
      </w:r>
    </w:p>
  </w:footnote>
  <w:footnote w:type="continuationSeparator" w:id="0">
    <w:p w:rsidR="003475BD" w:rsidRDefault="003475BD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0309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2CE4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02D6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1A1E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71F6"/>
    <w:rsid w:val="003407D6"/>
    <w:rsid w:val="0034138F"/>
    <w:rsid w:val="00345271"/>
    <w:rsid w:val="00346BDA"/>
    <w:rsid w:val="003475BD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64E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2892"/>
    <w:rsid w:val="0044504B"/>
    <w:rsid w:val="004467ED"/>
    <w:rsid w:val="00450D09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0777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0C1C"/>
    <w:rsid w:val="004E3060"/>
    <w:rsid w:val="004E5904"/>
    <w:rsid w:val="004E6520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6AA7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B58F6"/>
    <w:rsid w:val="005C0231"/>
    <w:rsid w:val="005C1857"/>
    <w:rsid w:val="005C483D"/>
    <w:rsid w:val="005C7AC4"/>
    <w:rsid w:val="005C7BDF"/>
    <w:rsid w:val="005D0274"/>
    <w:rsid w:val="005D21C0"/>
    <w:rsid w:val="005D5274"/>
    <w:rsid w:val="005D5870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378C8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19AF"/>
    <w:rsid w:val="006831D9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1B3C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0F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1A59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CB9"/>
    <w:rsid w:val="00860D44"/>
    <w:rsid w:val="008615C8"/>
    <w:rsid w:val="00861BE0"/>
    <w:rsid w:val="00863F76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2FA3"/>
    <w:rsid w:val="00893D6E"/>
    <w:rsid w:val="008A79CC"/>
    <w:rsid w:val="008B4037"/>
    <w:rsid w:val="008B4AD9"/>
    <w:rsid w:val="008B4CF4"/>
    <w:rsid w:val="008B58FD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190D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65342"/>
    <w:rsid w:val="00A725C7"/>
    <w:rsid w:val="00A72C99"/>
    <w:rsid w:val="00A73A80"/>
    <w:rsid w:val="00A83AD0"/>
    <w:rsid w:val="00A935AC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2743"/>
    <w:rsid w:val="00B13215"/>
    <w:rsid w:val="00B13EE1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36D1"/>
    <w:rsid w:val="00BC5A19"/>
    <w:rsid w:val="00BC67FE"/>
    <w:rsid w:val="00BC69AF"/>
    <w:rsid w:val="00BD19FF"/>
    <w:rsid w:val="00BD3BD4"/>
    <w:rsid w:val="00BD4200"/>
    <w:rsid w:val="00BD5895"/>
    <w:rsid w:val="00BE1513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24620"/>
    <w:rsid w:val="00C32D16"/>
    <w:rsid w:val="00C3522E"/>
    <w:rsid w:val="00C35769"/>
    <w:rsid w:val="00C417F2"/>
    <w:rsid w:val="00C4335A"/>
    <w:rsid w:val="00C435C6"/>
    <w:rsid w:val="00C4371D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380"/>
    <w:rsid w:val="00CE0641"/>
    <w:rsid w:val="00CE10C6"/>
    <w:rsid w:val="00CE1208"/>
    <w:rsid w:val="00CE4EB5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4FD9"/>
    <w:rsid w:val="00D25B95"/>
    <w:rsid w:val="00D26098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44B3"/>
    <w:rsid w:val="00D85978"/>
    <w:rsid w:val="00D86FC1"/>
    <w:rsid w:val="00D874E3"/>
    <w:rsid w:val="00D916D3"/>
    <w:rsid w:val="00D922BD"/>
    <w:rsid w:val="00D92C93"/>
    <w:rsid w:val="00D973A9"/>
    <w:rsid w:val="00DA1A2B"/>
    <w:rsid w:val="00DA1C7F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1FAA"/>
    <w:rsid w:val="00DD2618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5715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B7580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7E43"/>
    <w:rsid w:val="00F42399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03CC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4CA82-5B54-4E85-A068-99D190E5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4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87</cp:revision>
  <cp:lastPrinted>2021-05-11T11:05:00Z</cp:lastPrinted>
  <dcterms:created xsi:type="dcterms:W3CDTF">2020-07-31T13:17:00Z</dcterms:created>
  <dcterms:modified xsi:type="dcterms:W3CDTF">2021-05-20T13:27:00Z</dcterms:modified>
</cp:coreProperties>
</file>